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B36166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1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6166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616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4831AE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4831AE">
        <w:rPr>
          <w:rFonts w:ascii="Times New Roman" w:eastAsia="Times New Roman" w:hAnsi="Times New Roman"/>
          <w:sz w:val="28"/>
          <w:szCs w:val="28"/>
          <w:lang w:eastAsia="ru-RU"/>
        </w:rPr>
        <w:t>. Ювілейний, буд. 65 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12-005455-c" w:history="1">
        <w:r w:rsidR="004831AE" w:rsidRPr="004831AE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UA-2021-10-12-005455-c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4831AE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4831A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322CC">
        <w:rPr>
          <w:rFonts w:ascii="Times New Roman" w:hAnsi="Times New Roman"/>
          <w:sz w:val="28"/>
          <w:szCs w:val="28"/>
        </w:rPr>
        <w:t>3</w:t>
      </w:r>
      <w:r w:rsidR="004831AE">
        <w:rPr>
          <w:rFonts w:ascii="Times New Roman" w:hAnsi="Times New Roman"/>
          <w:sz w:val="28"/>
          <w:szCs w:val="28"/>
        </w:rPr>
        <w:t>36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831AE">
        <w:rPr>
          <w:rFonts w:ascii="Times New Roman" w:eastAsia="Times New Roman" w:hAnsi="Times New Roman"/>
          <w:sz w:val="28"/>
          <w:szCs w:val="28"/>
          <w:lang w:eastAsia="ru-RU"/>
        </w:rPr>
        <w:t>161 803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1AE">
        <w:rPr>
          <w:rFonts w:ascii="Times New Roman" w:eastAsia="Times New Roman" w:hAnsi="Times New Roman"/>
          <w:sz w:val="28"/>
          <w:szCs w:val="28"/>
          <w:lang w:eastAsia="ru-RU"/>
        </w:rPr>
        <w:t>161 803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31AE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36166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0D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455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2021-10-18T07:47:00Z</dcterms:modified>
</cp:coreProperties>
</file>